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412F98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412F98" w:rsidRPr="00625816" w:rsidRDefault="00412F98" w:rsidP="00412F9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5BD3F470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5 911 927,26079</w:t>
            </w:r>
          </w:p>
        </w:tc>
        <w:tc>
          <w:tcPr>
            <w:tcW w:w="525" w:type="pct"/>
            <w:hideMark/>
          </w:tcPr>
          <w:p w14:paraId="6C0C7DE7" w14:textId="7CB30CE0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6E1E79E0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202EF504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2559BA9F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40B8EAD1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752 106,46151</w:t>
            </w:r>
          </w:p>
        </w:tc>
        <w:tc>
          <w:tcPr>
            <w:tcW w:w="535" w:type="pct"/>
          </w:tcPr>
          <w:p w14:paraId="591365DA" w14:textId="737B5607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69DECD71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412F98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412F98" w:rsidRPr="00625816" w:rsidRDefault="00412F98" w:rsidP="00412F9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73851C24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06ABC316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576DB8D8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205D46A8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189C30ED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1635E054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0A2A6F5B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7C8FA061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412F98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412F98" w:rsidRPr="00625816" w:rsidRDefault="00412F98" w:rsidP="00412F9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3E0BE062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284C6D06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59FBE989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640BF9BF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4F4636FD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6342F7A7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43F14F48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655AEB17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412F98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412F98" w:rsidRPr="00625816" w:rsidRDefault="00412F98" w:rsidP="00412F9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69B28F13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203 575,74655</w:t>
            </w:r>
          </w:p>
        </w:tc>
        <w:tc>
          <w:tcPr>
            <w:tcW w:w="525" w:type="pct"/>
            <w:hideMark/>
          </w:tcPr>
          <w:p w14:paraId="15818B65" w14:textId="4BFBF769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2B6F6A60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7046E8EF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5390359E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025AD6DA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2 277,66800</w:t>
            </w:r>
          </w:p>
        </w:tc>
        <w:tc>
          <w:tcPr>
            <w:tcW w:w="535" w:type="pct"/>
          </w:tcPr>
          <w:p w14:paraId="70A26D9D" w14:textId="4AF9B7BE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60209697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412F98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412F98" w:rsidRPr="00625816" w:rsidRDefault="00412F98" w:rsidP="00412F9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31B365B6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5 349 904,15798</w:t>
            </w:r>
          </w:p>
        </w:tc>
        <w:tc>
          <w:tcPr>
            <w:tcW w:w="525" w:type="pct"/>
            <w:hideMark/>
          </w:tcPr>
          <w:p w14:paraId="0BD9EA18" w14:textId="3D79F351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438C2E9E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39CA7D18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0304C659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708B4A5F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730 239,49101</w:t>
            </w:r>
          </w:p>
        </w:tc>
        <w:tc>
          <w:tcPr>
            <w:tcW w:w="535" w:type="pct"/>
          </w:tcPr>
          <w:p w14:paraId="65888B46" w14:textId="64426ED9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0FF08E40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412F98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412F98" w:rsidRPr="00625816" w:rsidRDefault="00412F98" w:rsidP="00412F98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4F1B7AF1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2C767007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6636DF16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7CA1A9A1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4752DAD2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615F0040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60B64CF2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7FA6D19E" w:rsidR="00412F98" w:rsidRPr="00412F98" w:rsidRDefault="00412F98" w:rsidP="00412F9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12F98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7E9BE671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412F98" w:rsidRPr="00412F98">
        <w:rPr>
          <w:rFonts w:ascii="Times New Roman" w:eastAsia="Times New Roman" w:hAnsi="Times New Roman"/>
          <w:bCs/>
          <w:sz w:val="24"/>
          <w:szCs w:val="24"/>
          <w:lang w:eastAsia="ru-RU"/>
        </w:rPr>
        <w:t>5 911 927,26079</w:t>
      </w:r>
      <w:r w:rsidR="00656F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DD40D" w14:textId="77777777" w:rsidR="00315973" w:rsidRDefault="00315973" w:rsidP="008C0E2F">
      <w:pPr>
        <w:spacing w:after="0" w:line="240" w:lineRule="auto"/>
      </w:pPr>
      <w:r>
        <w:separator/>
      </w:r>
    </w:p>
  </w:endnote>
  <w:endnote w:type="continuationSeparator" w:id="0">
    <w:p w14:paraId="7A4B5AA4" w14:textId="77777777" w:rsidR="00315973" w:rsidRDefault="00315973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·sІУ©ъЕй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A0F5D" w14:textId="77777777" w:rsidR="00315973" w:rsidRDefault="00315973" w:rsidP="008C0E2F">
      <w:pPr>
        <w:spacing w:after="0" w:line="240" w:lineRule="auto"/>
      </w:pPr>
      <w:r>
        <w:separator/>
      </w:r>
    </w:p>
  </w:footnote>
  <w:footnote w:type="continuationSeparator" w:id="0">
    <w:p w14:paraId="3BF2D1D9" w14:textId="77777777" w:rsidR="00315973" w:rsidRDefault="00315973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2F98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962"/>
    <w:rsid w:val="008454AD"/>
    <w:rsid w:val="0084704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9</cp:revision>
  <cp:lastPrinted>2024-12-05T06:12:00Z</cp:lastPrinted>
  <dcterms:created xsi:type="dcterms:W3CDTF">2026-01-19T07:15:00Z</dcterms:created>
  <dcterms:modified xsi:type="dcterms:W3CDTF">2026-02-02T14:10:00Z</dcterms:modified>
</cp:coreProperties>
</file>